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2552"/>
        <w:gridCol w:w="8532"/>
      </w:tblGrid>
      <w:tr w:rsidR="007A4AB9" w:rsidTr="00C06640">
        <w:trPr>
          <w:trHeight w:val="1847"/>
        </w:trPr>
        <w:tc>
          <w:tcPr>
            <w:tcW w:w="2552" w:type="dxa"/>
            <w:shd w:val="clear" w:color="auto" w:fill="FBD4B4" w:themeFill="accent6" w:themeFillTint="66"/>
            <w:vAlign w:val="center"/>
          </w:tcPr>
          <w:p w:rsidR="007A4AB9" w:rsidRDefault="007A4AB9" w:rsidP="007A4AB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6F36B" wp14:editId="75350D16">
                  <wp:extent cx="1161826" cy="917230"/>
                  <wp:effectExtent l="19050" t="19050" r="38735" b="3556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嶺東國企彩色LOGO.pn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100000" l="0" r="100000">
                                        <a14:foregroundMark x1="15786" y1="76500" x2="15786" y2="76500"/>
                                        <a14:foregroundMark x1="31572" y1="87083" x2="31572" y2="87083"/>
                                        <a14:foregroundMark x1="10238" y1="67083" x2="10238" y2="67083"/>
                                        <a14:foregroundMark x1="9313" y1="44667" x2="9313" y2="44667"/>
                                        <a14:foregroundMark x1="21334" y1="30583" x2="21334" y2="30583"/>
                                        <a14:foregroundMark x1="33421" y1="21167" x2="33421" y2="21167"/>
                                        <a14:foregroundMark x1="41810" y1="12917" x2="41810" y2="12917"/>
                                        <a14:foregroundMark x1="30647" y1="35333" x2="30647" y2="35333"/>
                                        <a14:foregroundMark x1="49207" y1="38833" x2="49207" y2="38833"/>
                                        <a14:foregroundMark x1="32497" y1="44667" x2="32497" y2="44667"/>
                                        <a14:foregroundMark x1="19485" y1="48250" x2="19485" y2="48250"/>
                                        <a14:foregroundMark x1="78930" y1="55333" x2="78930" y2="55333"/>
                                        <a14:foregroundMark x1="85469" y1="83500" x2="85469" y2="83500"/>
                                        <a14:foregroundMark x1="17635" y1="77667" x2="17635" y2="776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717" cy="925039"/>
                          </a:xfrm>
                          <a:prstGeom prst="rect">
                            <a:avLst/>
                          </a:prstGeom>
                          <a:scene3d>
                            <a:camera prst="perspectiveFront"/>
                            <a:lightRig rig="threePt" dir="t"/>
                          </a:scene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2" w:type="dxa"/>
            <w:shd w:val="clear" w:color="auto" w:fill="FBD4B4" w:themeFill="accent6" w:themeFillTint="66"/>
            <w:vAlign w:val="center"/>
          </w:tcPr>
          <w:p w:rsidR="007A4AB9" w:rsidRPr="007A4AB9" w:rsidRDefault="007A4AB9" w:rsidP="007A4AB9">
            <w:pPr>
              <w:rPr>
                <w:sz w:val="120"/>
                <w:szCs w:val="120"/>
              </w:rPr>
            </w:pPr>
            <w:r>
              <w:rPr>
                <w:rFonts w:hint="eastAsia"/>
                <w:b/>
                <w:sz w:val="108"/>
                <w:szCs w:val="108"/>
              </w:rPr>
              <w:t xml:space="preserve"> </w:t>
            </w:r>
            <w:r w:rsidRPr="007A4AB9">
              <w:rPr>
                <w:rFonts w:hint="eastAsia"/>
                <w:b/>
                <w:sz w:val="108"/>
                <w:szCs w:val="108"/>
              </w:rPr>
              <w:t>國際企業系</w:t>
            </w:r>
          </w:p>
        </w:tc>
      </w:tr>
    </w:tbl>
    <w:p w:rsidR="007B3D02" w:rsidRDefault="00C06640" w:rsidP="00433C15">
      <w:pPr>
        <w:ind w:leftChars="59" w:left="280" w:hangingChars="16" w:hanging="138"/>
        <w:rPr>
          <w:rFonts w:ascii="華康中黑體" w:eastAsia="華康中黑體" w:hAnsi="華康中黑體" w:cs="華康中黑體"/>
          <w:b/>
          <w:sz w:val="86"/>
          <w:szCs w:val="86"/>
        </w:rPr>
      </w:pPr>
      <w:r>
        <w:rPr>
          <w:rFonts w:ascii="華康中黑體" w:eastAsia="華康中黑體" w:hAnsi="華康中黑體" w:cs="華康中黑體" w:hint="eastAsia"/>
          <w:b/>
          <w:noProof/>
          <w:sz w:val="86"/>
          <w:szCs w:val="8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3444875</wp:posOffset>
                </wp:positionH>
                <wp:positionV relativeFrom="paragraph">
                  <wp:posOffset>797747</wp:posOffset>
                </wp:positionV>
                <wp:extent cx="3656965" cy="967740"/>
                <wp:effectExtent l="57150" t="38100" r="38735" b="99060"/>
                <wp:wrapNone/>
                <wp:docPr id="3" name="五邊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6965" cy="967740"/>
                        </a:xfrm>
                        <a:prstGeom prst="homePlat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640" w:rsidRPr="00C06640" w:rsidRDefault="008C11B5" w:rsidP="00C066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96"/>
                                <w:szCs w:val="96"/>
                              </w:rPr>
                              <w:t>四國企４</w:t>
                            </w:r>
                            <w:r w:rsidR="006B2BD8" w:rsidRPr="00ED7627">
                              <w:rPr>
                                <w:rFonts w:asciiTheme="majorEastAsia" w:eastAsiaTheme="majorEastAsia" w:hAnsiTheme="majorEastAsia" w:cs="Times New Roman" w:hint="eastAsia"/>
                                <w:b/>
                                <w:sz w:val="96"/>
                                <w:szCs w:val="9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五邊形 3" o:spid="_x0000_s1026" type="#_x0000_t15" style="position:absolute;left:0;text-align:left;margin-left:271.25pt;margin-top:62.8pt;width:287.95pt;height:7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" adj="18742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C06640" w:rsidRPr="00C06640" w:rsidRDefault="008C11B5" w:rsidP="00C066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  <w:t>四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  <w:b/>
                          <w:sz w:val="96"/>
                          <w:szCs w:val="96"/>
                        </w:rPr>
                        <w:t>國企４</w:t>
                      </w:r>
                      <w:r w:rsidR="006B2BD8" w:rsidRPr="00ED7627">
                        <w:rPr>
                          <w:rFonts w:asciiTheme="majorEastAsia" w:eastAsiaTheme="majorEastAsia" w:hAnsiTheme="majorEastAsia" w:cs="Times New Roman" w:hint="eastAsia"/>
                          <w:b/>
                          <w:sz w:val="96"/>
                          <w:szCs w:val="9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433C15" w:rsidRPr="00433C15">
        <w:rPr>
          <w:rFonts w:ascii="華康中黑體" w:eastAsia="華康中黑體" w:hAnsi="華康中黑體" w:cs="華康中黑體" w:hint="eastAsia"/>
          <w:b/>
          <w:sz w:val="86"/>
          <w:szCs w:val="86"/>
        </w:rPr>
        <w:t>104學年度　實習心得發表會</w:t>
      </w:r>
    </w:p>
    <w:p w:rsidR="00C06640" w:rsidRDefault="00C06640" w:rsidP="00433C15">
      <w:pPr>
        <w:ind w:leftChars="59" w:left="280" w:right="860" w:hangingChars="16" w:hanging="138"/>
        <w:jc w:val="right"/>
        <w:rPr>
          <w:rFonts w:ascii="文鼎新潮ＰＯＰ體P" w:eastAsia="文鼎新潮ＰＯＰ體P" w:hAnsi="Arial" w:cs="Arial"/>
          <w:sz w:val="86"/>
          <w:szCs w:val="86"/>
        </w:rPr>
      </w:pPr>
    </w:p>
    <w:p w:rsidR="00C06640" w:rsidRPr="00C06640" w:rsidRDefault="00C06640" w:rsidP="00C06640">
      <w:pPr>
        <w:tabs>
          <w:tab w:val="left" w:pos="1225"/>
        </w:tabs>
        <w:spacing w:line="360" w:lineRule="auto"/>
        <w:rPr>
          <w:rFonts w:ascii="Times New Roman" w:eastAsia="華康中黑體" w:hAnsi="Times New Roman" w:cs="Times New Roman"/>
          <w:b/>
          <w:szCs w:val="24"/>
        </w:rPr>
      </w:pPr>
      <w:r>
        <w:rPr>
          <w:rFonts w:ascii="文鼎新潮ＰＯＰ體P" w:eastAsia="文鼎新潮ＰＯＰ體P" w:hAnsi="Arial" w:cs="Arial"/>
          <w:sz w:val="86"/>
          <w:szCs w:val="86"/>
        </w:rPr>
        <w:tab/>
      </w:r>
      <w:r>
        <w:rPr>
          <w:rFonts w:ascii="文鼎新潮ＰＯＰ體P" w:eastAsia="文鼎新潮ＰＯＰ體P" w:hAnsi="Arial" w:cs="Arial" w:hint="eastAsia"/>
          <w:sz w:val="86"/>
          <w:szCs w:val="86"/>
        </w:rPr>
        <w:t xml:space="preserve">   </w:t>
      </w:r>
      <w:r w:rsidR="003D287E">
        <w:rPr>
          <w:rFonts w:ascii="Times New Roman" w:eastAsia="華康中黑體" w:hAnsi="Times New Roman" w:cs="Times New Roman"/>
          <w:b/>
          <w:szCs w:val="24"/>
        </w:rPr>
        <w:t>日期：１０</w:t>
      </w:r>
      <w:r w:rsidR="003D287E">
        <w:rPr>
          <w:rFonts w:ascii="Times New Roman" w:eastAsia="華康中黑體" w:hAnsi="Times New Roman" w:cs="Times New Roman" w:hint="eastAsia"/>
          <w:b/>
          <w:szCs w:val="24"/>
        </w:rPr>
        <w:t>5</w:t>
      </w:r>
      <w:r w:rsidR="008238CF">
        <w:rPr>
          <w:rFonts w:ascii="Times New Roman" w:eastAsia="華康中黑體" w:hAnsi="Times New Roman" w:cs="Times New Roman"/>
          <w:b/>
          <w:szCs w:val="24"/>
        </w:rPr>
        <w:t>年５月１</w:t>
      </w:r>
      <w:r w:rsidR="002D6D63">
        <w:rPr>
          <w:rFonts w:ascii="Times New Roman" w:eastAsia="華康中黑體" w:hAnsi="Times New Roman" w:cs="Times New Roman" w:hint="eastAsia"/>
          <w:b/>
          <w:szCs w:val="24"/>
        </w:rPr>
        <w:t>0</w:t>
      </w:r>
      <w:r w:rsidRPr="00C06640">
        <w:rPr>
          <w:rFonts w:ascii="Times New Roman" w:eastAsia="華康中黑體" w:hAnsi="Times New Roman" w:cs="Times New Roman"/>
          <w:b/>
          <w:szCs w:val="24"/>
        </w:rPr>
        <w:t>日　時間：早上</w:t>
      </w:r>
      <w:r w:rsidRPr="00C06640">
        <w:rPr>
          <w:rFonts w:ascii="Times New Roman" w:eastAsia="華康中黑體" w:hAnsi="Times New Roman" w:cs="Times New Roman"/>
          <w:b/>
          <w:szCs w:val="24"/>
        </w:rPr>
        <w:t>8</w:t>
      </w:r>
      <w:r w:rsidRPr="00C06640">
        <w:rPr>
          <w:rFonts w:ascii="Times New Roman" w:eastAsia="華康中黑體" w:hAnsi="Times New Roman" w:cs="Times New Roman"/>
          <w:b/>
          <w:szCs w:val="24"/>
        </w:rPr>
        <w:t>：</w:t>
      </w:r>
      <w:r w:rsidRPr="00C06640">
        <w:rPr>
          <w:rFonts w:ascii="Times New Roman" w:eastAsia="華康中黑體" w:hAnsi="Times New Roman" w:cs="Times New Roman"/>
          <w:b/>
          <w:szCs w:val="24"/>
        </w:rPr>
        <w:t>30~11</w:t>
      </w:r>
      <w:r w:rsidRPr="00C06640">
        <w:rPr>
          <w:rFonts w:ascii="Times New Roman" w:eastAsia="華康中黑體" w:hAnsi="Times New Roman" w:cs="Times New Roman"/>
          <w:b/>
          <w:szCs w:val="24"/>
        </w:rPr>
        <w:t>：</w:t>
      </w:r>
      <w:r w:rsidRPr="00C06640">
        <w:rPr>
          <w:rFonts w:ascii="Times New Roman" w:eastAsia="華康中黑體" w:hAnsi="Times New Roman" w:cs="Times New Roman"/>
          <w:b/>
          <w:szCs w:val="24"/>
        </w:rPr>
        <w:t xml:space="preserve">00 </w:t>
      </w:r>
      <w:r w:rsidRPr="00C06640">
        <w:rPr>
          <w:rFonts w:ascii="Times New Roman" w:eastAsia="華康中黑體" w:hAnsi="Times New Roman" w:cs="Times New Roman"/>
          <w:b/>
          <w:szCs w:val="24"/>
        </w:rPr>
        <w:t>地點：</w:t>
      </w:r>
      <w:r w:rsidRPr="00C06640">
        <w:rPr>
          <w:rFonts w:ascii="Times New Roman" w:eastAsia="華康中黑體" w:hAnsi="Times New Roman" w:cs="Times New Roman"/>
          <w:b/>
          <w:szCs w:val="24"/>
        </w:rPr>
        <w:t>BW501</w:t>
      </w:r>
    </w:p>
    <w:tbl>
      <w:tblPr>
        <w:tblStyle w:val="a5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59"/>
        <w:gridCol w:w="4737"/>
        <w:gridCol w:w="933"/>
        <w:gridCol w:w="4765"/>
      </w:tblGrid>
      <w:tr w:rsidR="00C06640" w:rsidRPr="00A53445" w:rsidTr="000A3C8F">
        <w:trPr>
          <w:trHeight w:val="238"/>
          <w:jc w:val="center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C06640" w:rsidRPr="00A53445" w:rsidRDefault="00C06640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編號</w:t>
            </w:r>
          </w:p>
        </w:tc>
        <w:tc>
          <w:tcPr>
            <w:tcW w:w="4737" w:type="dxa"/>
            <w:tcBorders>
              <w:top w:val="single" w:sz="18" w:space="0" w:color="auto"/>
            </w:tcBorders>
            <w:vAlign w:val="center"/>
          </w:tcPr>
          <w:p w:rsidR="00C06640" w:rsidRPr="00A53445" w:rsidRDefault="00C06640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姓名</w:t>
            </w:r>
          </w:p>
        </w:tc>
        <w:tc>
          <w:tcPr>
            <w:tcW w:w="933" w:type="dxa"/>
            <w:tcBorders>
              <w:top w:val="single" w:sz="18" w:space="0" w:color="auto"/>
            </w:tcBorders>
            <w:vAlign w:val="center"/>
          </w:tcPr>
          <w:p w:rsidR="00C06640" w:rsidRPr="00A53445" w:rsidRDefault="00C06640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人數</w:t>
            </w:r>
          </w:p>
        </w:tc>
        <w:tc>
          <w:tcPr>
            <w:tcW w:w="476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C06640" w:rsidRPr="00A53445" w:rsidRDefault="00C06640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實習廠商名稱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黃喬欣</w:t>
            </w:r>
            <w:proofErr w:type="gramEnd"/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升旺工業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股份有限公司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2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陳思靜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全家汽車有限公司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3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邱意婷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艾思妮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國際股份有限公司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4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林以晴</w:t>
            </w:r>
            <w:proofErr w:type="gramEnd"/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里昂烘焙坊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5</w:t>
            </w:r>
          </w:p>
        </w:tc>
        <w:tc>
          <w:tcPr>
            <w:tcW w:w="4737" w:type="dxa"/>
            <w:vAlign w:val="center"/>
          </w:tcPr>
          <w:p w:rsidR="00A53445" w:rsidRPr="00A53445" w:rsidRDefault="00BF3B2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林思瑩</w:t>
            </w:r>
            <w:bookmarkStart w:id="0" w:name="_GoBack"/>
            <w:bookmarkEnd w:id="0"/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承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輿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企業社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6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劉子菱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名屋超低溫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生魚片店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7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王穎萱、許雅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筑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姚玟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亘、王思云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禾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頡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物流有限公司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8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許媛婷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金喜美股份有限公司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9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陳惠珊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輕鬆買五金百貨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10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許瑋玲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美華泰股份有限公司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11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郭于梵</w:t>
            </w:r>
            <w:proofErr w:type="gramEnd"/>
          </w:p>
        </w:tc>
        <w:tc>
          <w:tcPr>
            <w:tcW w:w="933" w:type="dxa"/>
            <w:vAlign w:val="center"/>
          </w:tcPr>
          <w:p w:rsidR="00A53445" w:rsidRPr="00A53445" w:rsidRDefault="00F66E0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台灣大戶屋股份有限公司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12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何美慧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台灣玩具反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斗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城股份有限公司金典門市部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13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張洛瀕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淨王餐飲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14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陳克銘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文翔商行</w:t>
            </w:r>
            <w:proofErr w:type="gramEnd"/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15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官憶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雯</w:t>
            </w:r>
            <w:proofErr w:type="gramEnd"/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遠東不動產經紀業企業社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16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呂亞屏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文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夆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實業社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17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吳莉萱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佳興工程行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18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王逸玲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開原報關股份有限公司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19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陳尚民</w:t>
            </w:r>
            <w:r w:rsidR="000123AB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0123AB" w:rsidRPr="00A53445">
              <w:rPr>
                <w:rFonts w:ascii="標楷體" w:eastAsia="標楷體" w:hAnsi="標楷體" w:hint="eastAsia"/>
                <w:sz w:val="20"/>
                <w:szCs w:val="20"/>
              </w:rPr>
              <w:t>余佳縈</w:t>
            </w:r>
          </w:p>
        </w:tc>
        <w:tc>
          <w:tcPr>
            <w:tcW w:w="933" w:type="dxa"/>
            <w:vAlign w:val="center"/>
          </w:tcPr>
          <w:p w:rsidR="00A53445" w:rsidRPr="00A53445" w:rsidRDefault="000123A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秋茂企業社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20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紀呈育</w:t>
            </w:r>
            <w:proofErr w:type="gramEnd"/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悠活渡假村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21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林星辰</w:t>
            </w:r>
            <w:r w:rsidR="00F66E0B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F66E0B" w:rsidRPr="00A53445">
              <w:rPr>
                <w:rFonts w:ascii="標楷體" w:eastAsia="標楷體" w:hAnsi="標楷體" w:hint="eastAsia"/>
                <w:sz w:val="20"/>
                <w:szCs w:val="20"/>
              </w:rPr>
              <w:t>劉俞均</w:t>
            </w:r>
          </w:p>
        </w:tc>
        <w:tc>
          <w:tcPr>
            <w:tcW w:w="933" w:type="dxa"/>
            <w:vAlign w:val="center"/>
          </w:tcPr>
          <w:p w:rsidR="00A53445" w:rsidRPr="00A53445" w:rsidRDefault="00F66E0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立人水電工程行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22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牟鈺傑</w:t>
            </w:r>
          </w:p>
        </w:tc>
        <w:tc>
          <w:tcPr>
            <w:tcW w:w="933" w:type="dxa"/>
            <w:vAlign w:val="center"/>
          </w:tcPr>
          <w:p w:rsidR="00A53445" w:rsidRPr="00A53445" w:rsidRDefault="00F66E0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崧煌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實業股份有限公司</w:t>
            </w:r>
          </w:p>
        </w:tc>
      </w:tr>
      <w:tr w:rsidR="00F66E0B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F66E0B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23</w:t>
            </w:r>
          </w:p>
        </w:tc>
        <w:tc>
          <w:tcPr>
            <w:tcW w:w="4737" w:type="dxa"/>
            <w:vAlign w:val="center"/>
          </w:tcPr>
          <w:p w:rsidR="00F66E0B" w:rsidRPr="00A53445" w:rsidRDefault="00F66E0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蔡佩君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陳怡蓁</w:t>
            </w:r>
          </w:p>
        </w:tc>
        <w:tc>
          <w:tcPr>
            <w:tcW w:w="933" w:type="dxa"/>
            <w:vAlign w:val="center"/>
          </w:tcPr>
          <w:p w:rsidR="00F66E0B" w:rsidRDefault="00F66E0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F66E0B" w:rsidRPr="00A53445" w:rsidRDefault="00F66E0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佐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樺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國際有限公司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24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蔡依庭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美燕牙醫診所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25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鄭雅涓</w:t>
            </w:r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怡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展興業股份有限公司</w:t>
            </w:r>
          </w:p>
        </w:tc>
      </w:tr>
      <w:tr w:rsidR="00A5344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A5344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26</w:t>
            </w:r>
          </w:p>
        </w:tc>
        <w:tc>
          <w:tcPr>
            <w:tcW w:w="4737" w:type="dxa"/>
            <w:vAlign w:val="center"/>
          </w:tcPr>
          <w:p w:rsidR="00A53445" w:rsidRPr="00A53445" w:rsidRDefault="00A53445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余</w:t>
            </w:r>
            <w:proofErr w:type="gramEnd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佳</w:t>
            </w:r>
            <w:proofErr w:type="gramStart"/>
            <w:r w:rsidRPr="00A53445">
              <w:rPr>
                <w:rFonts w:ascii="標楷體" w:eastAsia="標楷體" w:hAnsi="標楷體" w:hint="eastAsia"/>
                <w:sz w:val="20"/>
                <w:szCs w:val="20"/>
              </w:rPr>
              <w:t>縈</w:t>
            </w:r>
            <w:proofErr w:type="gramEnd"/>
          </w:p>
        </w:tc>
        <w:tc>
          <w:tcPr>
            <w:tcW w:w="933" w:type="dxa"/>
            <w:vAlign w:val="center"/>
          </w:tcPr>
          <w:p w:rsidR="00A53445" w:rsidRPr="00A53445" w:rsidRDefault="008A7746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A53445" w:rsidRPr="00A53445" w:rsidRDefault="00F66E0B" w:rsidP="000A3C8F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66E0B">
              <w:rPr>
                <w:rFonts w:ascii="標楷體" w:eastAsia="標楷體" w:hAnsi="標楷體" w:hint="eastAsia"/>
                <w:sz w:val="20"/>
                <w:szCs w:val="20"/>
              </w:rPr>
              <w:t>永</w:t>
            </w:r>
            <w:proofErr w:type="gramStart"/>
            <w:r w:rsidRPr="00F66E0B">
              <w:rPr>
                <w:rFonts w:ascii="標楷體" w:eastAsia="標楷體" w:hAnsi="標楷體" w:hint="eastAsia"/>
                <w:sz w:val="20"/>
                <w:szCs w:val="20"/>
              </w:rPr>
              <w:t>祥昇</w:t>
            </w:r>
            <w:proofErr w:type="gramEnd"/>
            <w:r w:rsidRPr="00F66E0B">
              <w:rPr>
                <w:rFonts w:ascii="標楷體" w:eastAsia="標楷體" w:hAnsi="標楷體" w:hint="eastAsia"/>
                <w:sz w:val="20"/>
                <w:szCs w:val="20"/>
              </w:rPr>
              <w:t>實業股份有限公司</w:t>
            </w:r>
          </w:p>
        </w:tc>
      </w:tr>
      <w:tr w:rsidR="003F0BB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27</w:t>
            </w:r>
          </w:p>
        </w:tc>
        <w:tc>
          <w:tcPr>
            <w:tcW w:w="4737" w:type="dxa"/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鄭雅</w:t>
            </w: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云</w:t>
            </w:r>
            <w:proofErr w:type="gramEnd"/>
          </w:p>
        </w:tc>
        <w:tc>
          <w:tcPr>
            <w:tcW w:w="933" w:type="dxa"/>
            <w:vAlign w:val="center"/>
          </w:tcPr>
          <w:p w:rsidR="003F0BB5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中國</w:t>
            </w: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信託金控台灣人壽千聚通訊處</w:t>
            </w:r>
            <w:proofErr w:type="gramEnd"/>
          </w:p>
        </w:tc>
      </w:tr>
      <w:tr w:rsidR="003F0BB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28</w:t>
            </w:r>
          </w:p>
        </w:tc>
        <w:tc>
          <w:tcPr>
            <w:tcW w:w="4737" w:type="dxa"/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陳涵律</w:t>
            </w:r>
            <w:proofErr w:type="gramEnd"/>
          </w:p>
        </w:tc>
        <w:tc>
          <w:tcPr>
            <w:tcW w:w="933" w:type="dxa"/>
            <w:vAlign w:val="center"/>
          </w:tcPr>
          <w:p w:rsidR="003F0BB5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雲朗觀光</w:t>
            </w:r>
            <w:proofErr w:type="gramEnd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股份有限公司花蓮分公司</w:t>
            </w:r>
          </w:p>
        </w:tc>
      </w:tr>
      <w:tr w:rsidR="003F0BB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29</w:t>
            </w:r>
          </w:p>
        </w:tc>
        <w:tc>
          <w:tcPr>
            <w:tcW w:w="4737" w:type="dxa"/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吳珮君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、</w:t>
            </w: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鄭怡欣</w:t>
            </w:r>
          </w:p>
        </w:tc>
        <w:tc>
          <w:tcPr>
            <w:tcW w:w="933" w:type="dxa"/>
            <w:vAlign w:val="center"/>
          </w:tcPr>
          <w:p w:rsidR="003F0BB5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巨泰工業</w:t>
            </w:r>
            <w:proofErr w:type="gramEnd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社</w:t>
            </w:r>
          </w:p>
        </w:tc>
      </w:tr>
      <w:tr w:rsidR="003F0BB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30</w:t>
            </w:r>
          </w:p>
        </w:tc>
        <w:tc>
          <w:tcPr>
            <w:tcW w:w="4737" w:type="dxa"/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徐</w:t>
            </w: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偟誌</w:t>
            </w:r>
            <w:proofErr w:type="gramEnd"/>
          </w:p>
        </w:tc>
        <w:tc>
          <w:tcPr>
            <w:tcW w:w="933" w:type="dxa"/>
            <w:vAlign w:val="center"/>
          </w:tcPr>
          <w:p w:rsidR="003F0BB5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好品企業</w:t>
            </w:r>
            <w:proofErr w:type="gramEnd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社</w:t>
            </w:r>
          </w:p>
        </w:tc>
      </w:tr>
      <w:tr w:rsidR="003F0BB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31</w:t>
            </w:r>
          </w:p>
        </w:tc>
        <w:tc>
          <w:tcPr>
            <w:tcW w:w="4737" w:type="dxa"/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吳羽堂</w:t>
            </w:r>
            <w:proofErr w:type="gramEnd"/>
          </w:p>
        </w:tc>
        <w:tc>
          <w:tcPr>
            <w:tcW w:w="933" w:type="dxa"/>
            <w:vAlign w:val="center"/>
          </w:tcPr>
          <w:p w:rsidR="003F0BB5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昌</w:t>
            </w: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鋐</w:t>
            </w:r>
            <w:proofErr w:type="gramEnd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企業股份有限公司</w:t>
            </w:r>
          </w:p>
        </w:tc>
      </w:tr>
      <w:tr w:rsidR="003F0BB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32</w:t>
            </w:r>
          </w:p>
        </w:tc>
        <w:tc>
          <w:tcPr>
            <w:tcW w:w="4737" w:type="dxa"/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proofErr w:type="gramStart"/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莊鈞仰</w:t>
            </w:r>
            <w:proofErr w:type="gramEnd"/>
          </w:p>
        </w:tc>
        <w:tc>
          <w:tcPr>
            <w:tcW w:w="933" w:type="dxa"/>
            <w:vAlign w:val="center"/>
          </w:tcPr>
          <w:p w:rsidR="003F0BB5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升學</w:t>
            </w:r>
          </w:p>
        </w:tc>
      </w:tr>
      <w:tr w:rsidR="003F0BB5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3F0BB5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33</w:t>
            </w:r>
          </w:p>
        </w:tc>
        <w:tc>
          <w:tcPr>
            <w:tcW w:w="4737" w:type="dxa"/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楊恩欣</w:t>
            </w:r>
          </w:p>
        </w:tc>
        <w:tc>
          <w:tcPr>
            <w:tcW w:w="933" w:type="dxa"/>
            <w:vAlign w:val="center"/>
          </w:tcPr>
          <w:p w:rsidR="003F0BB5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3F0BB5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千葉茗茶</w:t>
            </w:r>
          </w:p>
        </w:tc>
      </w:tr>
      <w:tr w:rsidR="005B30DF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5B30DF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34</w:t>
            </w:r>
          </w:p>
        </w:tc>
        <w:tc>
          <w:tcPr>
            <w:tcW w:w="4737" w:type="dxa"/>
            <w:vAlign w:val="center"/>
          </w:tcPr>
          <w:p w:rsidR="005B30DF" w:rsidRPr="00A53445" w:rsidRDefault="00A53445" w:rsidP="000A3C8F">
            <w:pPr>
              <w:spacing w:line="200" w:lineRule="exact"/>
              <w:ind w:leftChars="-20" w:left="-48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陳振元</w:t>
            </w:r>
          </w:p>
        </w:tc>
        <w:tc>
          <w:tcPr>
            <w:tcW w:w="933" w:type="dxa"/>
            <w:vAlign w:val="center"/>
          </w:tcPr>
          <w:p w:rsidR="005B30DF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5B30DF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A53445">
              <w:rPr>
                <w:rFonts w:ascii="標楷體" w:eastAsia="標楷體" w:hAnsi="標楷體" w:cs="Times New Roman" w:hint="eastAsia"/>
                <w:sz w:val="20"/>
                <w:szCs w:val="20"/>
              </w:rPr>
              <w:t>福原水產有限公司</w:t>
            </w:r>
          </w:p>
        </w:tc>
      </w:tr>
      <w:tr w:rsidR="00BB6CCA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BB6CCA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35</w:t>
            </w:r>
          </w:p>
        </w:tc>
        <w:tc>
          <w:tcPr>
            <w:tcW w:w="4737" w:type="dxa"/>
            <w:vAlign w:val="center"/>
          </w:tcPr>
          <w:p w:rsidR="00BB6CCA" w:rsidRPr="00A53445" w:rsidRDefault="00A53445" w:rsidP="000A3C8F">
            <w:pPr>
              <w:spacing w:line="200" w:lineRule="exact"/>
              <w:ind w:leftChars="-20" w:left="-48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廖仲斌</w:t>
            </w:r>
          </w:p>
        </w:tc>
        <w:tc>
          <w:tcPr>
            <w:tcW w:w="933" w:type="dxa"/>
            <w:vAlign w:val="center"/>
          </w:tcPr>
          <w:p w:rsidR="00BB6CCA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1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BB6CCA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加正資源回收有限公司</w:t>
            </w:r>
          </w:p>
        </w:tc>
      </w:tr>
      <w:tr w:rsidR="00BB6CCA" w:rsidRPr="00A53445" w:rsidTr="000A3C8F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</w:tcBorders>
            <w:vAlign w:val="center"/>
          </w:tcPr>
          <w:p w:rsidR="00BB6CCA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36</w:t>
            </w:r>
          </w:p>
        </w:tc>
        <w:tc>
          <w:tcPr>
            <w:tcW w:w="4737" w:type="dxa"/>
            <w:vAlign w:val="center"/>
          </w:tcPr>
          <w:p w:rsidR="00BB6CCA" w:rsidRPr="00A53445" w:rsidRDefault="00A53445" w:rsidP="000A3C8F">
            <w:pPr>
              <w:spacing w:line="200" w:lineRule="exact"/>
              <w:ind w:leftChars="-20" w:left="-48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陳虹均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</w:t>
            </w: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陳彥仲</w:t>
            </w:r>
          </w:p>
        </w:tc>
        <w:tc>
          <w:tcPr>
            <w:tcW w:w="933" w:type="dxa"/>
            <w:vAlign w:val="center"/>
          </w:tcPr>
          <w:p w:rsidR="00BB6CCA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right w:val="single" w:sz="18" w:space="0" w:color="auto"/>
            </w:tcBorders>
            <w:vAlign w:val="center"/>
          </w:tcPr>
          <w:p w:rsidR="00BB6CCA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宜</w:t>
            </w:r>
            <w:proofErr w:type="gramStart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家</w:t>
            </w:r>
            <w:proofErr w:type="gramEnd"/>
            <w:r>
              <w:rPr>
                <w:rFonts w:eastAsia="標楷體" w:hint="eastAsia"/>
                <w:color w:val="000000"/>
                <w:kern w:val="0"/>
                <w:sz w:val="19"/>
                <w:szCs w:val="19"/>
              </w:rPr>
              <w:t>家居股份有限公司</w:t>
            </w:r>
          </w:p>
        </w:tc>
      </w:tr>
      <w:tr w:rsidR="00BB6CCA" w:rsidRPr="00A53445" w:rsidTr="00DC6729">
        <w:trPr>
          <w:trHeight w:val="238"/>
          <w:jc w:val="center"/>
        </w:trPr>
        <w:tc>
          <w:tcPr>
            <w:tcW w:w="959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BB6CCA" w:rsidRPr="00A53445" w:rsidRDefault="00F66E0B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37</w:t>
            </w:r>
          </w:p>
        </w:tc>
        <w:tc>
          <w:tcPr>
            <w:tcW w:w="4737" w:type="dxa"/>
            <w:tcBorders>
              <w:bottom w:val="single" w:sz="12" w:space="0" w:color="auto"/>
            </w:tcBorders>
            <w:vAlign w:val="center"/>
          </w:tcPr>
          <w:p w:rsidR="00BB6CCA" w:rsidRPr="00A53445" w:rsidRDefault="00A53445" w:rsidP="000A3C8F">
            <w:pPr>
              <w:spacing w:line="200" w:lineRule="exact"/>
              <w:ind w:leftChars="-20" w:left="-48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楊華馨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、</w:t>
            </w:r>
            <w:proofErr w:type="gramStart"/>
            <w:r>
              <w:rPr>
                <w:rFonts w:eastAsia="標楷體" w:hint="eastAsia"/>
                <w:kern w:val="0"/>
                <w:sz w:val="19"/>
                <w:szCs w:val="19"/>
              </w:rPr>
              <w:t>李奇夢</w:t>
            </w:r>
            <w:proofErr w:type="gramEnd"/>
          </w:p>
        </w:tc>
        <w:tc>
          <w:tcPr>
            <w:tcW w:w="933" w:type="dxa"/>
            <w:tcBorders>
              <w:bottom w:val="single" w:sz="12" w:space="0" w:color="auto"/>
            </w:tcBorders>
            <w:vAlign w:val="center"/>
          </w:tcPr>
          <w:p w:rsidR="00BB6CCA" w:rsidRPr="00A53445" w:rsidRDefault="008A7746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 w:cs="Times New Roman"/>
                <w:color w:val="17365D" w:themeColor="text2" w:themeShade="BF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17365D" w:themeColor="text2" w:themeShade="BF"/>
                <w:sz w:val="20"/>
                <w:szCs w:val="20"/>
              </w:rPr>
              <w:t>2</w:t>
            </w:r>
          </w:p>
        </w:tc>
        <w:tc>
          <w:tcPr>
            <w:tcW w:w="4765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BB6CCA" w:rsidRPr="00A53445" w:rsidRDefault="00A53445" w:rsidP="000A3C8F">
            <w:pPr>
              <w:tabs>
                <w:tab w:val="left" w:pos="1225"/>
              </w:tabs>
              <w:spacing w:line="20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A5344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華泓國際運輸股份有限公司</w:t>
            </w:r>
          </w:p>
        </w:tc>
      </w:tr>
    </w:tbl>
    <w:p w:rsidR="00A15443" w:rsidRDefault="00A15443" w:rsidP="00784F93">
      <w:pPr>
        <w:tabs>
          <w:tab w:val="left" w:pos="1225"/>
        </w:tabs>
        <w:jc w:val="center"/>
        <w:rPr>
          <w:rFonts w:ascii="Times New Roman" w:eastAsia="華康中黑體" w:hAnsi="Times New Roman" w:cs="Times New Roman"/>
          <w:b/>
          <w:color w:val="17365D" w:themeColor="text2" w:themeShade="BF"/>
          <w:sz w:val="28"/>
          <w:szCs w:val="24"/>
        </w:rPr>
      </w:pPr>
    </w:p>
    <w:p w:rsidR="00A15443" w:rsidRDefault="00A15443" w:rsidP="00784F93">
      <w:pPr>
        <w:tabs>
          <w:tab w:val="left" w:pos="1225"/>
        </w:tabs>
        <w:jc w:val="center"/>
        <w:rPr>
          <w:rFonts w:ascii="Times New Roman" w:eastAsia="華康中黑體" w:hAnsi="Times New Roman" w:cs="Times New Roman"/>
          <w:b/>
          <w:color w:val="17365D" w:themeColor="text2" w:themeShade="BF"/>
          <w:sz w:val="28"/>
          <w:szCs w:val="24"/>
        </w:rPr>
      </w:pPr>
    </w:p>
    <w:p w:rsidR="00C06640" w:rsidRPr="00784F93" w:rsidRDefault="00784F93" w:rsidP="00784F93">
      <w:pPr>
        <w:tabs>
          <w:tab w:val="left" w:pos="1225"/>
        </w:tabs>
        <w:jc w:val="center"/>
        <w:rPr>
          <w:rFonts w:ascii="Times New Roman" w:eastAsia="華康中黑體" w:hAnsi="Times New Roman" w:cs="Times New Roman"/>
          <w:b/>
          <w:color w:val="17365D" w:themeColor="text2" w:themeShade="BF"/>
          <w:sz w:val="28"/>
          <w:szCs w:val="24"/>
        </w:rPr>
      </w:pPr>
      <w:r w:rsidRPr="00784F93">
        <w:rPr>
          <w:rFonts w:ascii="Times New Roman" w:eastAsia="華康中黑體" w:hAnsi="Times New Roman" w:cs="Times New Roman" w:hint="eastAsia"/>
          <w:b/>
          <w:color w:val="17365D" w:themeColor="text2" w:themeShade="BF"/>
          <w:sz w:val="28"/>
          <w:szCs w:val="24"/>
        </w:rPr>
        <w:t>歡迎全校師生蒞臨參觀</w:t>
      </w:r>
    </w:p>
    <w:sectPr w:rsidR="00C06640" w:rsidRPr="00784F93" w:rsidSect="007A4AB9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413" w:rsidRDefault="00FD5413" w:rsidP="003F0BB5">
      <w:r>
        <w:separator/>
      </w:r>
    </w:p>
  </w:endnote>
  <w:endnote w:type="continuationSeparator" w:id="0">
    <w:p w:rsidR="00FD5413" w:rsidRDefault="00FD5413" w:rsidP="003F0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文鼎新潮ＰＯＰ體P">
    <w:panose1 w:val="020B0602010101010101"/>
    <w:charset w:val="88"/>
    <w:family w:val="swiss"/>
    <w:pitch w:val="variable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413" w:rsidRDefault="00FD5413" w:rsidP="003F0BB5">
      <w:r>
        <w:separator/>
      </w:r>
    </w:p>
  </w:footnote>
  <w:footnote w:type="continuationSeparator" w:id="0">
    <w:p w:rsidR="00FD5413" w:rsidRDefault="00FD5413" w:rsidP="003F0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43B"/>
    <w:rsid w:val="000123AB"/>
    <w:rsid w:val="000A3C8F"/>
    <w:rsid w:val="001252B0"/>
    <w:rsid w:val="001B6332"/>
    <w:rsid w:val="001E5691"/>
    <w:rsid w:val="00234B85"/>
    <w:rsid w:val="002C6F07"/>
    <w:rsid w:val="002D6D63"/>
    <w:rsid w:val="0031243B"/>
    <w:rsid w:val="003C715A"/>
    <w:rsid w:val="003D287E"/>
    <w:rsid w:val="003E6322"/>
    <w:rsid w:val="003F0BB5"/>
    <w:rsid w:val="00433C15"/>
    <w:rsid w:val="00512D01"/>
    <w:rsid w:val="005B30DF"/>
    <w:rsid w:val="006B285F"/>
    <w:rsid w:val="006B2BD8"/>
    <w:rsid w:val="007443A6"/>
    <w:rsid w:val="00784F93"/>
    <w:rsid w:val="007A4AB9"/>
    <w:rsid w:val="007B3D02"/>
    <w:rsid w:val="008238CF"/>
    <w:rsid w:val="008A7746"/>
    <w:rsid w:val="008C11B5"/>
    <w:rsid w:val="009A7B71"/>
    <w:rsid w:val="00A15443"/>
    <w:rsid w:val="00A53445"/>
    <w:rsid w:val="00AA04FC"/>
    <w:rsid w:val="00BB6CCA"/>
    <w:rsid w:val="00BF3B25"/>
    <w:rsid w:val="00C00CC0"/>
    <w:rsid w:val="00C06640"/>
    <w:rsid w:val="00D52952"/>
    <w:rsid w:val="00DC6729"/>
    <w:rsid w:val="00ED7627"/>
    <w:rsid w:val="00F66E0B"/>
    <w:rsid w:val="00FD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569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7A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F0B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F0BB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6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E569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7A4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F0BB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F0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F0B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000</cp:lastModifiedBy>
  <cp:revision>20</cp:revision>
  <dcterms:created xsi:type="dcterms:W3CDTF">2016-05-16T08:20:00Z</dcterms:created>
  <dcterms:modified xsi:type="dcterms:W3CDTF">2016-06-03T08:48:00Z</dcterms:modified>
</cp:coreProperties>
</file>